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Кому: [Ф. И. О. / наименование, адрес]</w:t>
        <w:br/>
        <w:t>От: [Ф. И. О. / наименование, адрес]</w:t>
        <w:br/>
        <w:t>[телефон, электронная почта]</w:t>
      </w:r>
    </w:p>
    <w:p>
      <w:r>
        <w:rPr/>
        <w:t>Исх. № [номер]    «___» __________ 20___ г.</w:t>
      </w:r>
    </w:p>
    <w:p>
      <w:pPr>
        <w:pStyle w:val="Title"/>
        <w:jc w:val="center"/>
      </w:pPr>
      <w:r>
        <w:rPr/>
        <w:t>Претензия о недостатках выполненных работ</w:t>
      </w:r>
    </w:p>
    <w:p>
      <w:pPr>
        <w:pStyle w:val="Heading1"/>
        <w:keepNext/>
      </w:pPr>
      <w:r>
        <w:rPr/>
        <w:t>1. Договор и результат</w:t>
      </w:r>
    </w:p>
    <w:p>
      <w:r>
        <w:rPr/>
        <w:t>По договору № [номер] от [дата] выполнены работы [перечень] на объекте [объект]. Результат передан [дата]. Требования к качеству установлены [пункты, задание, технические показатели].</w:t>
      </w:r>
    </w:p>
    <w:p>
      <w:pPr>
        <w:pStyle w:val="Heading1"/>
        <w:keepNext/>
      </w:pPr>
      <w:r>
        <w:rPr/>
        <w:t>2. Недостатки</w:t>
      </w:r>
    </w:p>
    <w:p>
      <w:r>
        <w:rPr/>
        <w:t>[Дата] обнаружены дефекты: [по каждому — место, проявление, несоответствие требованию]. Они подтверждаются [акт, фото, заключение]. Срок и обстоятельства обнаружения: [сведения]. Подрядчик приглашён к осмотру [дата, способ].</w:t>
      </w:r>
    </w:p>
    <w:p>
      <w:pPr>
        <w:pStyle w:val="Heading1"/>
        <w:keepNext/>
      </w:pPr>
      <w:r>
        <w:rPr/>
        <w:t>3. Основание требования</w:t>
      </w:r>
    </w:p>
    <w:p>
      <w:r>
        <w:rPr/>
        <w:t>Статья 723 ГК РФ предусматривает способы защиты при недостатках работ. Выбранное требование соответствует характеру дефектов и условиям договора: [безвозмездное устранение / соразмерное уменьшение цены / возмещение расходов при наличии права устранять недостатки]. Основания выбора: [обоснование].</w:t>
      </w:r>
    </w:p>
    <w:p>
      <w:pPr>
        <w:pStyle w:val="Heading1"/>
        <w:keepNext/>
      </w:pPr>
      <w:r>
        <w:rPr/>
        <w:t>ТРЕБОВАНИЯ:</w:t>
      </w:r>
    </w:p>
    <w:p>
      <w:r>
        <w:rPr/>
        <w:t>1. В срок [разумный срок, дата] [точно сформулировать один выбранный способ защиты].</w:t>
      </w:r>
    </w:p>
    <w:p>
      <w:r>
        <w:rPr/>
        <w:t>2. Согласовать осмотр и порядок исполнения требования по контакту [данные].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 и техническое задание — [количество] л.</w:t>
      </w:r>
    </w:p>
    <w:p>
      <w:r>
        <w:rPr/>
        <w:t>2. Акт дефектов и фотографии — [количество] л.</w:t>
      </w:r>
    </w:p>
    <w:p>
      <w:r>
        <w:rPr/>
        <w:t>3. Подтверждение передачи результата и оплаты — [количество] л.</w:t>
      </w:r>
    </w:p>
    <w:p>
      <w:r>
        <w:rPr/>
        <w:t>4. Расчёт уменьшения цены / расходов, если заявляются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Заказчик выявил дефекты результата работ и выбирает соответствующее закону требование.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смешивайте взаимоисключающие требования и не заявляйте возмещение самостоятельного устранения без проверки основания.</w:t>
      </w:r>
    </w:p>
    <w:p>
      <w:r>
        <w:rPr/>
        <w:t>4. Для потребительского заказа действуют дополнительные обязательные гарантии и специальные сроки; этот образец ориентирован на общий подряд.</w:t>
      </w:r>
    </w:p>
    <w:p>
      <w:r>
        <w:rPr/>
        <w:t>5. Сохраните доказательство содержания и доставки обращения. Установленный в письме срок не заменяет обязательный срок по закону или договору.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720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721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723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724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4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48e02faf6357243a0fa7806dd7ca2dc2493301a8/" TargetMode="External"/><Relationship Id="rId10" Type="http://schemas.openxmlformats.org/officeDocument/2006/relationships/hyperlink" Target="https://www.consultant.ru/document/cons_doc_LAW_9027/e3c9f494588eba84349f9aaf8082c329384eb340/" TargetMode="External"/><Relationship Id="rId11" Type="http://schemas.openxmlformats.org/officeDocument/2006/relationships/hyperlink" Target="https://www.consultant.ru/document/cons_doc_LAW_9027/0f3422f73df7bee03d56085359c80be8d2981ead/" TargetMode="External"/><Relationship Id="rId12" Type="http://schemas.openxmlformats.org/officeDocument/2006/relationships/hyperlink" Target="https://www.consultant.ru/document/cons_doc_LAW_9027/5cd5f5a6a272e0a38cfd366d18b1747a568482f3/" TargetMode="External"/><Relationship Id="rId13" Type="http://schemas.openxmlformats.org/officeDocument/2006/relationships/hyperlink" Target="https://via-jure.ru/document-claim-work-quality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недостатках выполненных работ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