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Заявление об отмене обеспечения иска</w:t>
      </w:r>
    </w:p>
    <w:p>
      <w:pPr>
        <w:pStyle w:val="Heading1"/>
        <w:keepNext/>
      </w:pPr>
      <w:r>
        <w:rPr/>
        <w:t>1. Принятая мера</w:t>
      </w:r>
    </w:p>
    <w:p>
      <w:r>
        <w:rPr/>
        <w:t>Определением от [дата] применена мера [точное содержание]. После её принятия изменились обстоятельства: [исполнение / прекращение спора / иной факт]. Доказательства: [документы].</w:t>
      </w:r>
    </w:p>
    <w:p>
      <w:pPr>
        <w:pStyle w:val="Heading1"/>
        <w:keepNext/>
      </w:pPr>
      <w:r>
        <w:rPr/>
        <w:t>2. Основания отмены</w:t>
      </w:r>
    </w:p>
    <w:p>
      <w:r>
        <w:rPr/>
        <w:t>Необходимость меры отпала, поскольку [обоснование]. Сохранение ограничения приводит к [последствия] и не соответствует [изменившийся риск / размер требования]. Сведения о вступлении решения в силу и исполнении: [данные].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97 АПК РФ.</w:t>
      </w:r>
    </w:p>
    <w:p>
      <w:pPr>
        <w:pStyle w:val="Heading1"/>
        <w:keepNext/>
      </w:pPr>
      <w:r>
        <w:rPr/>
        <w:t>ПРОШУ:</w:t>
      </w:r>
    </w:p>
    <w:p>
      <w:r>
        <w:rPr/>
        <w:t>1. Отменить обеспечительную меру, принятую определением от [дата], в части [точное описание].</w:t>
      </w:r>
    </w:p>
    <w:p>
      <w:r>
        <w:rPr/>
        <w:t>2. Направить необходимые сведения органу, исполняющему ограничение, в установленном порядке.</w:t>
      </w:r>
    </w:p>
    <w:p>
      <w:pPr>
        <w:pStyle w:val="Heading1"/>
        <w:keepNext/>
      </w:pPr>
      <w:r>
        <w:rPr/>
        <w:t>Приложения</w:t>
      </w:r>
    </w:p>
    <w:p>
      <w:r>
        <w:rPr/>
        <w:t>1. Определение об обеспечении — [количество] л.</w:t>
      </w:r>
    </w:p>
    <w:p>
      <w:r>
        <w:rPr/>
        <w:t>2. Документы об изменившихся обстоятельствах — [количество] л.</w:t>
      </w:r>
    </w:p>
    <w:p>
      <w:r>
        <w:rPr/>
        <w:t>3. Подтверждение исполнения, если оно является основанием — [количество] л.</w:t>
      </w:r>
    </w:p>
    <w:p>
      <w:r>
        <w:rPr/>
        <w:t>4. Подтверждение направления участникам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Основания обеспечительной меры отпали или мера стала несоразмерной.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Само вынесение решения не всегда прекращает меру; проверьте стадию и исполнение.</w:t>
      </w:r>
    </w:p>
    <w:p>
      <w:r>
        <w:rPr/>
        <w:t>4. Для частичной отмены точно определите сохраняющуюся и отменяемую части.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97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7800/e2deb3e8516abee68dd142494762617f11d76808/" TargetMode="External"/><Relationship Id="rId10" Type="http://schemas.openxmlformats.org/officeDocument/2006/relationships/hyperlink" Target="https://via-jure.ru/document-apk-cancel-security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отмене обеспечения иска в арбитражный суд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